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A50" w:rsidRDefault="008D4A50" w:rsidP="00B24265">
      <w:pPr>
        <w:spacing w:before="20" w:after="2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D4A50" w:rsidRDefault="008D4A50" w:rsidP="008D4A50">
      <w:pPr>
        <w:spacing w:before="20" w:after="2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3989" w:rsidRDefault="00B23989" w:rsidP="008D4A50">
      <w:pPr>
        <w:spacing w:before="20" w:after="2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3989" w:rsidRDefault="00B23989" w:rsidP="008D4A50">
      <w:pPr>
        <w:spacing w:before="20" w:after="2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3989" w:rsidRDefault="00B23989" w:rsidP="008D4A50">
      <w:pPr>
        <w:spacing w:before="20" w:after="2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3989" w:rsidRDefault="00B23989" w:rsidP="008D4A50">
      <w:pPr>
        <w:spacing w:before="20" w:after="2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3989" w:rsidRDefault="00B23989" w:rsidP="008D4A50">
      <w:pPr>
        <w:spacing w:before="20" w:after="2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3989" w:rsidRPr="008D4A50" w:rsidRDefault="00B23989" w:rsidP="008D4A50">
      <w:pPr>
        <w:spacing w:before="20" w:after="2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D4A50" w:rsidRPr="008D4A50" w:rsidRDefault="008D4A50" w:rsidP="008D4A50">
      <w:pPr>
        <w:spacing w:before="20" w:after="2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331C9" w:rsidRDefault="002331C9" w:rsidP="002331C9">
      <w:pPr>
        <w:spacing w:before="20" w:after="2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Календарно – тематическое планирование </w:t>
      </w:r>
    </w:p>
    <w:p w:rsidR="002331C9" w:rsidRDefault="002331C9" w:rsidP="002331C9">
      <w:pPr>
        <w:spacing w:before="20" w:after="2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по учебному предмету «Математика»</w:t>
      </w:r>
    </w:p>
    <w:p w:rsidR="008D4A50" w:rsidRPr="008D4A50" w:rsidRDefault="002331C9" w:rsidP="002331C9">
      <w:pPr>
        <w:spacing w:before="20" w:after="2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для 6 класса</w:t>
      </w:r>
    </w:p>
    <w:p w:rsidR="008D4A50" w:rsidRDefault="008D4A50" w:rsidP="008D4A50">
      <w:pPr>
        <w:spacing w:before="20" w:after="2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D4A50" w:rsidRDefault="008D4A50" w:rsidP="008D4A50">
      <w:pPr>
        <w:spacing w:before="20" w:after="2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3989" w:rsidRDefault="00B23989" w:rsidP="008D4A50">
      <w:pPr>
        <w:spacing w:before="20" w:after="2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3989" w:rsidRDefault="00B23989" w:rsidP="008D4A50">
      <w:pPr>
        <w:spacing w:before="20" w:after="2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3989" w:rsidRDefault="00B23989" w:rsidP="008D4A50">
      <w:pPr>
        <w:spacing w:before="20" w:after="2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3989" w:rsidRDefault="00B23989" w:rsidP="008D4A50">
      <w:pPr>
        <w:spacing w:before="20" w:after="2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3989" w:rsidRDefault="00B23989" w:rsidP="008D4A50">
      <w:pPr>
        <w:spacing w:before="20" w:after="2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3989" w:rsidRDefault="00B23989" w:rsidP="008D4A50">
      <w:pPr>
        <w:spacing w:before="20" w:after="2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3989" w:rsidRDefault="00B23989" w:rsidP="008D4A50">
      <w:pPr>
        <w:spacing w:before="20" w:after="2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3989" w:rsidRDefault="00B23989" w:rsidP="008D4A50">
      <w:pPr>
        <w:spacing w:before="20" w:after="2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D4A50" w:rsidRDefault="008D4A50" w:rsidP="008D4A50">
      <w:pPr>
        <w:spacing w:before="20" w:after="2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331C9" w:rsidRDefault="002331C9" w:rsidP="008D4A50">
      <w:pPr>
        <w:spacing w:before="20" w:after="2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331C9" w:rsidRDefault="002331C9" w:rsidP="008D4A50">
      <w:pPr>
        <w:spacing w:before="20" w:after="2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331C9" w:rsidRDefault="002331C9" w:rsidP="008D4A50">
      <w:pPr>
        <w:spacing w:before="20" w:after="2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331C9" w:rsidRDefault="002331C9" w:rsidP="008D4A50">
      <w:pPr>
        <w:spacing w:before="20" w:after="2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331C9" w:rsidRDefault="002331C9" w:rsidP="008D4A50">
      <w:pPr>
        <w:spacing w:before="20" w:after="2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331C9" w:rsidRDefault="002331C9" w:rsidP="008D4A50">
      <w:pPr>
        <w:spacing w:before="20" w:after="2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331C9" w:rsidRDefault="002331C9" w:rsidP="008D4A50">
      <w:pPr>
        <w:spacing w:before="20" w:after="2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331C9" w:rsidRDefault="002331C9" w:rsidP="008D4A50">
      <w:pPr>
        <w:spacing w:before="20" w:after="2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331C9" w:rsidRDefault="002331C9" w:rsidP="008D4A50">
      <w:pPr>
        <w:spacing w:before="20" w:after="2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331C9" w:rsidRDefault="002331C9" w:rsidP="008D4A50">
      <w:pPr>
        <w:spacing w:before="20" w:after="2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331C9" w:rsidRDefault="002331C9" w:rsidP="008D4A50">
      <w:pPr>
        <w:spacing w:before="20" w:after="2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331C9" w:rsidRDefault="002331C9" w:rsidP="008D4A50">
      <w:pPr>
        <w:spacing w:before="20" w:after="2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331C9" w:rsidRDefault="002331C9" w:rsidP="008D4A50">
      <w:pPr>
        <w:spacing w:before="20" w:after="2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331C9" w:rsidRDefault="002331C9" w:rsidP="008D4A50">
      <w:pPr>
        <w:spacing w:before="20" w:after="2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331C9" w:rsidRDefault="002331C9" w:rsidP="008D4A50">
      <w:pPr>
        <w:spacing w:before="20" w:after="2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331C9" w:rsidRDefault="002331C9" w:rsidP="008D4A50">
      <w:pPr>
        <w:spacing w:before="20" w:after="2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331C9" w:rsidRDefault="002331C9" w:rsidP="008D4A50">
      <w:pPr>
        <w:spacing w:before="20" w:after="2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331C9" w:rsidRDefault="002331C9" w:rsidP="008D4A50">
      <w:pPr>
        <w:spacing w:before="20" w:after="2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331C9" w:rsidRDefault="002331C9" w:rsidP="008D4A50">
      <w:pPr>
        <w:spacing w:before="20" w:after="2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D4A50" w:rsidRDefault="008D4A50" w:rsidP="008D4A50">
      <w:pPr>
        <w:spacing w:before="20" w:after="2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D4A50" w:rsidRPr="008D4A50" w:rsidRDefault="008D4A50" w:rsidP="008D4A50">
      <w:pPr>
        <w:spacing w:before="20" w:after="2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D4A50" w:rsidRPr="008D4A50" w:rsidRDefault="008D4A50" w:rsidP="008D4A50">
      <w:pPr>
        <w:spacing w:before="20" w:after="2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23989" w:rsidRDefault="00B23989" w:rsidP="00B23989">
      <w:pPr>
        <w:spacing w:before="20" w:after="2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D4A50" w:rsidRPr="008D4A50" w:rsidRDefault="004E1CF0" w:rsidP="00B23989">
      <w:pPr>
        <w:spacing w:before="20" w:after="2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2019 - 2020 учебный год</w:t>
      </w:r>
      <w:r w:rsidR="008D4A50" w:rsidRPr="008D4A50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8D4A50" w:rsidRPr="008D4A50" w:rsidRDefault="008D4A50" w:rsidP="008D4A50">
      <w:pPr>
        <w:spacing w:before="20" w:after="2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D4A50" w:rsidRPr="008D4A50" w:rsidRDefault="008D4A50" w:rsidP="008D4A50">
      <w:pPr>
        <w:spacing w:before="20" w:after="2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D4A50" w:rsidRDefault="008D4A50" w:rsidP="008D4A50">
      <w:pPr>
        <w:spacing w:before="20" w:after="20" w:line="240" w:lineRule="auto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</w:p>
    <w:p w:rsidR="008C5E7C" w:rsidRDefault="008C5E7C" w:rsidP="008D4A50">
      <w:pPr>
        <w:spacing w:before="20" w:after="20" w:line="240" w:lineRule="auto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</w:p>
    <w:p w:rsidR="008C5E7C" w:rsidRPr="008C5E7C" w:rsidRDefault="008C5E7C" w:rsidP="008D4A50">
      <w:pPr>
        <w:spacing w:before="20" w:after="20" w:line="240" w:lineRule="auto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</w:p>
    <w:p w:rsidR="008D4A50" w:rsidRPr="008D4A50" w:rsidRDefault="008D4A50" w:rsidP="008D4A50">
      <w:pPr>
        <w:spacing w:before="20" w:after="2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A5B78" w:rsidRPr="008D4A50" w:rsidRDefault="007A5B78" w:rsidP="008D4A50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bookmarkStart w:id="0" w:name="_GoBack"/>
      <w:bookmarkEnd w:id="0"/>
    </w:p>
    <w:p w:rsidR="00B24265" w:rsidRPr="008D4A50" w:rsidRDefault="00B24265" w:rsidP="008D4A50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D4A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КАЛЕНДАРНО - ТЕМАТИЧЕСКОЕ ПЛАНИРОВАНИЕ</w:t>
      </w:r>
    </w:p>
    <w:p w:rsidR="00B24265" w:rsidRPr="00B24265" w:rsidRDefault="00B24265" w:rsidP="00B242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6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962"/>
        <w:gridCol w:w="1275"/>
        <w:gridCol w:w="1134"/>
        <w:gridCol w:w="1133"/>
      </w:tblGrid>
      <w:tr w:rsidR="008D4A50" w:rsidRPr="00B24265" w:rsidTr="00B23989">
        <w:trPr>
          <w:trHeight w:val="545"/>
        </w:trPr>
        <w:tc>
          <w:tcPr>
            <w:tcW w:w="1134" w:type="dxa"/>
            <w:vMerge w:val="restart"/>
          </w:tcPr>
          <w:p w:rsidR="008D4A50" w:rsidRPr="00B24265" w:rsidRDefault="008D4A50" w:rsidP="008D4A50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42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по </w:t>
            </w:r>
            <w:proofErr w:type="gramStart"/>
            <w:r w:rsidRPr="00B242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B242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962" w:type="dxa"/>
            <w:vMerge w:val="restart"/>
          </w:tcPr>
          <w:p w:rsidR="008D4A50" w:rsidRPr="00B24265" w:rsidRDefault="008D4A50" w:rsidP="008D4A50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275" w:type="dxa"/>
            <w:vMerge w:val="restart"/>
          </w:tcPr>
          <w:p w:rsidR="008D4A50" w:rsidRPr="002762BC" w:rsidRDefault="008D4A50" w:rsidP="008D4A50">
            <w:pPr>
              <w:spacing w:line="240" w:lineRule="atLeast"/>
              <w:contextualSpacing/>
            </w:pPr>
            <w:r>
              <w:t>Кол-во часов</w:t>
            </w:r>
          </w:p>
        </w:tc>
        <w:tc>
          <w:tcPr>
            <w:tcW w:w="2267" w:type="dxa"/>
            <w:gridSpan w:val="2"/>
          </w:tcPr>
          <w:p w:rsidR="008D4A50" w:rsidRPr="002762BC" w:rsidRDefault="008D4A50" w:rsidP="00B23989">
            <w:pPr>
              <w:spacing w:line="240" w:lineRule="atLeast"/>
              <w:contextualSpacing/>
              <w:jc w:val="center"/>
            </w:pPr>
            <w:r w:rsidRPr="002762BC">
              <w:t>Дата проведения</w:t>
            </w:r>
          </w:p>
        </w:tc>
      </w:tr>
      <w:tr w:rsidR="008D4A50" w:rsidRPr="00B24265" w:rsidTr="00B23989">
        <w:trPr>
          <w:trHeight w:val="270"/>
        </w:trPr>
        <w:tc>
          <w:tcPr>
            <w:tcW w:w="1134" w:type="dxa"/>
            <w:vMerge/>
          </w:tcPr>
          <w:p w:rsidR="008D4A50" w:rsidRPr="00B24265" w:rsidRDefault="008D4A50" w:rsidP="008D4A50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vMerge/>
          </w:tcPr>
          <w:p w:rsidR="008D4A50" w:rsidRDefault="008D4A50" w:rsidP="008D4A50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8D4A50" w:rsidRPr="002762BC" w:rsidRDefault="008D4A50" w:rsidP="008D4A50">
            <w:pPr>
              <w:spacing w:line="240" w:lineRule="atLeast"/>
              <w:contextualSpacing/>
            </w:pPr>
          </w:p>
        </w:tc>
        <w:tc>
          <w:tcPr>
            <w:tcW w:w="1134" w:type="dxa"/>
          </w:tcPr>
          <w:p w:rsidR="008D4A50" w:rsidRPr="002762BC" w:rsidRDefault="008D4A50" w:rsidP="008D4A50">
            <w:pPr>
              <w:spacing w:line="240" w:lineRule="atLeast"/>
              <w:contextualSpacing/>
            </w:pPr>
            <w:r w:rsidRPr="002762BC">
              <w:t>По плану</w:t>
            </w:r>
          </w:p>
        </w:tc>
        <w:tc>
          <w:tcPr>
            <w:tcW w:w="1133" w:type="dxa"/>
          </w:tcPr>
          <w:p w:rsidR="008D4A50" w:rsidRDefault="008D4A50" w:rsidP="008D4A50">
            <w:pPr>
              <w:spacing w:line="240" w:lineRule="atLeast"/>
              <w:contextualSpacing/>
            </w:pPr>
            <w:proofErr w:type="spellStart"/>
            <w:r w:rsidRPr="002762BC">
              <w:t>фактичес</w:t>
            </w:r>
            <w:proofErr w:type="spellEnd"/>
          </w:p>
        </w:tc>
      </w:tr>
      <w:tr w:rsidR="008D4A50" w:rsidRPr="00B24265" w:rsidTr="00B23989">
        <w:tc>
          <w:tcPr>
            <w:tcW w:w="1134" w:type="dxa"/>
          </w:tcPr>
          <w:p w:rsidR="008D4A50" w:rsidRPr="00B24265" w:rsidRDefault="008D4A50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62" w:type="dxa"/>
            <w:vAlign w:val="center"/>
          </w:tcPr>
          <w:p w:rsidR="008D4A50" w:rsidRPr="00B24265" w:rsidRDefault="008D4A50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Что мы знаем о дробях  </w:t>
            </w:r>
          </w:p>
        </w:tc>
        <w:tc>
          <w:tcPr>
            <w:tcW w:w="1275" w:type="dxa"/>
          </w:tcPr>
          <w:p w:rsidR="008D4A50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D4A50" w:rsidRPr="00B24265" w:rsidRDefault="008D4A50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8D4A50" w:rsidRPr="00B24265" w:rsidRDefault="008D4A50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4A50" w:rsidRPr="00B24265" w:rsidTr="00B23989">
        <w:tc>
          <w:tcPr>
            <w:tcW w:w="1134" w:type="dxa"/>
          </w:tcPr>
          <w:p w:rsidR="008D4A50" w:rsidRPr="00B24265" w:rsidRDefault="008D4A50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62" w:type="dxa"/>
            <w:vAlign w:val="center"/>
          </w:tcPr>
          <w:p w:rsidR="008D4A50" w:rsidRPr="00B24265" w:rsidRDefault="008D4A50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Что мы знаем о дробях </w:t>
            </w:r>
          </w:p>
        </w:tc>
        <w:tc>
          <w:tcPr>
            <w:tcW w:w="1275" w:type="dxa"/>
          </w:tcPr>
          <w:p w:rsidR="008D4A50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D4A50" w:rsidRPr="00B24265" w:rsidRDefault="008D4A50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8D4A50" w:rsidRPr="00B24265" w:rsidRDefault="008D4A50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4A50" w:rsidRPr="00B24265" w:rsidTr="00B23989">
        <w:tc>
          <w:tcPr>
            <w:tcW w:w="1134" w:type="dxa"/>
          </w:tcPr>
          <w:p w:rsidR="008D4A50" w:rsidRPr="00B24265" w:rsidRDefault="008D4A50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62" w:type="dxa"/>
            <w:vAlign w:val="center"/>
          </w:tcPr>
          <w:p w:rsidR="008D4A50" w:rsidRPr="00B24265" w:rsidRDefault="008D4A50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Что мы знаем о дробях </w:t>
            </w:r>
          </w:p>
        </w:tc>
        <w:tc>
          <w:tcPr>
            <w:tcW w:w="1275" w:type="dxa"/>
          </w:tcPr>
          <w:p w:rsidR="008D4A50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D4A50" w:rsidRPr="00B24265" w:rsidRDefault="008D4A50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8D4A50" w:rsidRPr="00B24265" w:rsidRDefault="008D4A50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4A50" w:rsidRPr="00B24265" w:rsidTr="00B23989">
        <w:trPr>
          <w:trHeight w:val="234"/>
        </w:trPr>
        <w:tc>
          <w:tcPr>
            <w:tcW w:w="1134" w:type="dxa"/>
          </w:tcPr>
          <w:p w:rsidR="008D4A50" w:rsidRPr="00B24265" w:rsidRDefault="008D4A50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62" w:type="dxa"/>
            <w:vAlign w:val="center"/>
          </w:tcPr>
          <w:p w:rsidR="008D4A50" w:rsidRPr="00B24265" w:rsidRDefault="008D4A50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Что мы знаем о дробях </w:t>
            </w:r>
          </w:p>
        </w:tc>
        <w:tc>
          <w:tcPr>
            <w:tcW w:w="1275" w:type="dxa"/>
          </w:tcPr>
          <w:p w:rsidR="008D4A50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D4A50" w:rsidRPr="00B24265" w:rsidRDefault="008D4A50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8D4A50" w:rsidRPr="00B24265" w:rsidRDefault="008D4A50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4A50" w:rsidRPr="00B24265" w:rsidTr="00B23989">
        <w:trPr>
          <w:trHeight w:val="286"/>
        </w:trPr>
        <w:tc>
          <w:tcPr>
            <w:tcW w:w="1134" w:type="dxa"/>
          </w:tcPr>
          <w:p w:rsidR="008D4A50" w:rsidRPr="00B24265" w:rsidRDefault="008D4A50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62" w:type="dxa"/>
            <w:vAlign w:val="center"/>
          </w:tcPr>
          <w:p w:rsidR="008D4A50" w:rsidRPr="00B24265" w:rsidRDefault="008D4A50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«Многоэтажные дроби» </w:t>
            </w:r>
          </w:p>
        </w:tc>
        <w:tc>
          <w:tcPr>
            <w:tcW w:w="1275" w:type="dxa"/>
          </w:tcPr>
          <w:p w:rsidR="008D4A50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D4A50" w:rsidRPr="00B24265" w:rsidRDefault="008D4A50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8D4A50" w:rsidRPr="00B24265" w:rsidRDefault="008D4A50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4A50" w:rsidRPr="00B24265" w:rsidTr="00B23989">
        <w:tc>
          <w:tcPr>
            <w:tcW w:w="1134" w:type="dxa"/>
          </w:tcPr>
          <w:p w:rsidR="008D4A50" w:rsidRPr="00B24265" w:rsidRDefault="008D4A50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962" w:type="dxa"/>
            <w:vAlign w:val="center"/>
          </w:tcPr>
          <w:p w:rsidR="008D4A50" w:rsidRPr="00B24265" w:rsidRDefault="008D4A50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«Многоэтажные дроби» </w:t>
            </w:r>
          </w:p>
        </w:tc>
        <w:tc>
          <w:tcPr>
            <w:tcW w:w="1275" w:type="dxa"/>
          </w:tcPr>
          <w:p w:rsidR="008D4A50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D4A50" w:rsidRPr="00B24265" w:rsidRDefault="008D4A50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8D4A50" w:rsidRPr="00B24265" w:rsidRDefault="008D4A50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4A50" w:rsidRPr="00B24265" w:rsidTr="00B23989">
        <w:tc>
          <w:tcPr>
            <w:tcW w:w="1134" w:type="dxa"/>
          </w:tcPr>
          <w:p w:rsidR="008D4A50" w:rsidRPr="00B24265" w:rsidRDefault="008D4A50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962" w:type="dxa"/>
            <w:vAlign w:val="center"/>
          </w:tcPr>
          <w:p w:rsidR="008D4A50" w:rsidRPr="00B24265" w:rsidRDefault="008D4A50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Основные задачи на дроби </w:t>
            </w:r>
          </w:p>
        </w:tc>
        <w:tc>
          <w:tcPr>
            <w:tcW w:w="1275" w:type="dxa"/>
          </w:tcPr>
          <w:p w:rsidR="008D4A50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D4A50" w:rsidRPr="00B24265" w:rsidRDefault="008D4A50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8D4A50" w:rsidRPr="00B24265" w:rsidRDefault="008D4A50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4A50" w:rsidRPr="00B24265" w:rsidTr="00B23989">
        <w:tc>
          <w:tcPr>
            <w:tcW w:w="1134" w:type="dxa"/>
          </w:tcPr>
          <w:p w:rsidR="008D4A50" w:rsidRPr="00B24265" w:rsidRDefault="008D4A50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962" w:type="dxa"/>
            <w:vAlign w:val="center"/>
          </w:tcPr>
          <w:p w:rsidR="008D4A50" w:rsidRPr="00B24265" w:rsidRDefault="008D4A50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Основные задачи на дроби </w:t>
            </w:r>
          </w:p>
        </w:tc>
        <w:tc>
          <w:tcPr>
            <w:tcW w:w="1275" w:type="dxa"/>
          </w:tcPr>
          <w:p w:rsidR="008D4A50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D4A50" w:rsidRPr="00B24265" w:rsidRDefault="008D4A50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8D4A50" w:rsidRPr="00B24265" w:rsidRDefault="008D4A50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4A50" w:rsidRPr="00B24265" w:rsidTr="00B23989">
        <w:tc>
          <w:tcPr>
            <w:tcW w:w="1134" w:type="dxa"/>
          </w:tcPr>
          <w:p w:rsidR="008D4A50" w:rsidRPr="00B24265" w:rsidRDefault="008D4A50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962" w:type="dxa"/>
            <w:vAlign w:val="center"/>
          </w:tcPr>
          <w:p w:rsidR="008D4A50" w:rsidRPr="00B24265" w:rsidRDefault="008D4A50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Основные задачи на дроби </w:t>
            </w:r>
          </w:p>
        </w:tc>
        <w:tc>
          <w:tcPr>
            <w:tcW w:w="1275" w:type="dxa"/>
          </w:tcPr>
          <w:p w:rsidR="008D4A50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D4A50" w:rsidRPr="00B24265" w:rsidRDefault="008D4A50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8D4A50" w:rsidRPr="00B24265" w:rsidRDefault="008D4A50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4A50" w:rsidRPr="00B24265" w:rsidTr="00B23989">
        <w:tc>
          <w:tcPr>
            <w:tcW w:w="1134" w:type="dxa"/>
          </w:tcPr>
          <w:p w:rsidR="008D4A50" w:rsidRPr="00B24265" w:rsidRDefault="008D4A50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2" w:type="dxa"/>
            <w:vAlign w:val="center"/>
          </w:tcPr>
          <w:p w:rsidR="008D4A50" w:rsidRPr="00B24265" w:rsidRDefault="008D4A50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Основные задачи на дроби </w:t>
            </w:r>
          </w:p>
        </w:tc>
        <w:tc>
          <w:tcPr>
            <w:tcW w:w="1275" w:type="dxa"/>
          </w:tcPr>
          <w:p w:rsidR="008D4A50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D4A50" w:rsidRPr="00B24265" w:rsidRDefault="008D4A50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8D4A50" w:rsidRPr="00B24265" w:rsidRDefault="008D4A50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4A50" w:rsidRPr="00B24265" w:rsidTr="00B23989">
        <w:tc>
          <w:tcPr>
            <w:tcW w:w="1134" w:type="dxa"/>
          </w:tcPr>
          <w:p w:rsidR="008D4A50" w:rsidRPr="00B24265" w:rsidRDefault="008D4A50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62" w:type="dxa"/>
            <w:vAlign w:val="center"/>
          </w:tcPr>
          <w:p w:rsidR="008D4A50" w:rsidRPr="00B24265" w:rsidRDefault="008D4A50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Основные задачи на дроби </w:t>
            </w:r>
          </w:p>
        </w:tc>
        <w:tc>
          <w:tcPr>
            <w:tcW w:w="1275" w:type="dxa"/>
          </w:tcPr>
          <w:p w:rsidR="008D4A50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D4A50" w:rsidRPr="00B24265" w:rsidRDefault="008D4A50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8D4A50" w:rsidRPr="00B24265" w:rsidRDefault="008D4A50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4A50" w:rsidRPr="00B24265" w:rsidTr="00B23989">
        <w:tc>
          <w:tcPr>
            <w:tcW w:w="1134" w:type="dxa"/>
          </w:tcPr>
          <w:p w:rsidR="008D4A50" w:rsidRPr="00B24265" w:rsidRDefault="008D4A50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2" w:type="dxa"/>
            <w:vAlign w:val="center"/>
          </w:tcPr>
          <w:p w:rsidR="008D4A50" w:rsidRPr="00B24265" w:rsidRDefault="008D4A50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Входная контрольная работа</w:t>
            </w:r>
          </w:p>
        </w:tc>
        <w:tc>
          <w:tcPr>
            <w:tcW w:w="1275" w:type="dxa"/>
          </w:tcPr>
          <w:p w:rsidR="008D4A50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D4A50" w:rsidRPr="00B24265" w:rsidRDefault="008D4A50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8D4A50" w:rsidRPr="00B24265" w:rsidRDefault="008D4A50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4A50" w:rsidRPr="00B24265" w:rsidTr="00B23989">
        <w:tc>
          <w:tcPr>
            <w:tcW w:w="1134" w:type="dxa"/>
          </w:tcPr>
          <w:p w:rsidR="008D4A50" w:rsidRPr="00B24265" w:rsidRDefault="008D4A50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2" w:type="dxa"/>
            <w:vAlign w:val="center"/>
          </w:tcPr>
          <w:p w:rsidR="008D4A50" w:rsidRPr="00B24265" w:rsidRDefault="008D4A50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Что такое процент</w:t>
            </w:r>
          </w:p>
        </w:tc>
        <w:tc>
          <w:tcPr>
            <w:tcW w:w="1275" w:type="dxa"/>
          </w:tcPr>
          <w:p w:rsidR="008D4A50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D4A50" w:rsidRPr="00B24265" w:rsidRDefault="008D4A50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8D4A50" w:rsidRPr="00B24265" w:rsidRDefault="008D4A50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4A50" w:rsidRPr="00B24265" w:rsidTr="00B23989">
        <w:trPr>
          <w:trHeight w:val="392"/>
        </w:trPr>
        <w:tc>
          <w:tcPr>
            <w:tcW w:w="1134" w:type="dxa"/>
          </w:tcPr>
          <w:p w:rsidR="008D4A50" w:rsidRPr="00B24265" w:rsidRDefault="008D4A50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962" w:type="dxa"/>
            <w:vAlign w:val="center"/>
          </w:tcPr>
          <w:p w:rsidR="008D4A50" w:rsidRPr="00B24265" w:rsidRDefault="008D4A50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Что такое процент</w:t>
            </w:r>
          </w:p>
        </w:tc>
        <w:tc>
          <w:tcPr>
            <w:tcW w:w="1275" w:type="dxa"/>
          </w:tcPr>
          <w:p w:rsidR="008D4A50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D4A50" w:rsidRPr="00B24265" w:rsidRDefault="008D4A50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8D4A50" w:rsidRPr="00B24265" w:rsidRDefault="008D4A50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4A50" w:rsidRPr="00B24265" w:rsidTr="00B23989">
        <w:tc>
          <w:tcPr>
            <w:tcW w:w="1134" w:type="dxa"/>
          </w:tcPr>
          <w:p w:rsidR="008D4A50" w:rsidRPr="00B24265" w:rsidRDefault="008D4A50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962" w:type="dxa"/>
            <w:vAlign w:val="center"/>
          </w:tcPr>
          <w:p w:rsidR="008D4A50" w:rsidRPr="00B24265" w:rsidRDefault="008D4A50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Что такое процент</w:t>
            </w:r>
          </w:p>
        </w:tc>
        <w:tc>
          <w:tcPr>
            <w:tcW w:w="1275" w:type="dxa"/>
          </w:tcPr>
          <w:p w:rsidR="008D4A50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D4A50" w:rsidRPr="00B24265" w:rsidRDefault="008D4A50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8D4A50" w:rsidRPr="00B24265" w:rsidRDefault="008D4A50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4A50" w:rsidRPr="00B24265" w:rsidTr="00B23989">
        <w:tc>
          <w:tcPr>
            <w:tcW w:w="1134" w:type="dxa"/>
          </w:tcPr>
          <w:p w:rsidR="008D4A50" w:rsidRPr="00B24265" w:rsidRDefault="008D4A50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962" w:type="dxa"/>
            <w:vAlign w:val="center"/>
          </w:tcPr>
          <w:p w:rsidR="008D4A50" w:rsidRPr="00B24265" w:rsidRDefault="008D4A50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Что такое процент</w:t>
            </w:r>
          </w:p>
        </w:tc>
        <w:tc>
          <w:tcPr>
            <w:tcW w:w="1275" w:type="dxa"/>
          </w:tcPr>
          <w:p w:rsidR="008D4A50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D4A50" w:rsidRPr="00B24265" w:rsidRDefault="008D4A50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8D4A50" w:rsidRPr="00B24265" w:rsidRDefault="008D4A50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4A50" w:rsidRPr="00B24265" w:rsidTr="00B23989">
        <w:tc>
          <w:tcPr>
            <w:tcW w:w="1134" w:type="dxa"/>
          </w:tcPr>
          <w:p w:rsidR="008D4A50" w:rsidRPr="00B24265" w:rsidRDefault="008D4A50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962" w:type="dxa"/>
            <w:vAlign w:val="center"/>
          </w:tcPr>
          <w:p w:rsidR="008D4A50" w:rsidRPr="00B24265" w:rsidRDefault="008D4A50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Что такое процент</w:t>
            </w:r>
          </w:p>
        </w:tc>
        <w:tc>
          <w:tcPr>
            <w:tcW w:w="1275" w:type="dxa"/>
          </w:tcPr>
          <w:p w:rsidR="008D4A50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D4A50" w:rsidRPr="00B24265" w:rsidRDefault="008D4A50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8D4A50" w:rsidRPr="00B24265" w:rsidRDefault="008D4A50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4A50" w:rsidRPr="00B24265" w:rsidTr="00B23989">
        <w:tc>
          <w:tcPr>
            <w:tcW w:w="1134" w:type="dxa"/>
          </w:tcPr>
          <w:p w:rsidR="008D4A50" w:rsidRPr="00B24265" w:rsidRDefault="008D4A50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4962" w:type="dxa"/>
            <w:vAlign w:val="center"/>
          </w:tcPr>
          <w:p w:rsidR="008D4A50" w:rsidRPr="00B24265" w:rsidRDefault="00754A66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Контрольная работа по </w:t>
            </w:r>
            <w:r w:rsidR="008D4A50" w:rsidRPr="00B2426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теме «Обыкновенные дроби»</w:t>
            </w:r>
          </w:p>
        </w:tc>
        <w:tc>
          <w:tcPr>
            <w:tcW w:w="1275" w:type="dxa"/>
          </w:tcPr>
          <w:p w:rsidR="008D4A50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D4A50" w:rsidRPr="00B24265" w:rsidRDefault="008D4A50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8D4A50" w:rsidRPr="00B24265" w:rsidRDefault="008D4A50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Что такое процент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62" w:type="dxa"/>
            <w:vAlign w:val="center"/>
          </w:tcPr>
          <w:p w:rsidR="002A4D01" w:rsidRPr="007A5B78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Столбчатые и круговые диаграммы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Пересекающиеся прямые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Пересекающиеся прямые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rPr>
          <w:trHeight w:val="408"/>
        </w:trPr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Параллельные прямые  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rPr>
          <w:trHeight w:val="313"/>
        </w:trPr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Параллельные прямые 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autoSpaceDE w:val="0"/>
              <w:autoSpaceDN w:val="0"/>
              <w:adjustRightInd w:val="0"/>
              <w:spacing w:after="0" w:line="240" w:lineRule="exact"/>
              <w:ind w:right="-60"/>
              <w:contextualSpacing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Расстояние 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Расстояние 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Как записывают и читают десятичные дроби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Как записывают и читают десятичные дроби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Как записывают и читают десятичные дроби. 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Перевод обыкновенных дробей в </w:t>
            </w:r>
            <w:proofErr w:type="gramStart"/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десятичные</w:t>
            </w:r>
            <w:proofErr w:type="gramEnd"/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Десятичные дроби и метрическая система мер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Сравнение десятичных дробей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Сравнение десятичных дробей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Задачи на уравнивание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35</w:t>
            </w:r>
          </w:p>
        </w:tc>
        <w:tc>
          <w:tcPr>
            <w:tcW w:w="4962" w:type="dxa"/>
            <w:vAlign w:val="center"/>
          </w:tcPr>
          <w:p w:rsidR="00B23989" w:rsidRDefault="00754A66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54A6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Контрольная работа по  теме </w:t>
            </w:r>
          </w:p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«Десятичные дроби»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rPr>
          <w:trHeight w:val="467"/>
        </w:trPr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десятичных дробей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десятичных дробей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десятичных дробей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десятичных дробей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десятичных дробей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41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Сложение и вычитание десятичных дробей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42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Умножение и деление десятичных дробей на 10, 100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Умножение и деление десятичных дробей на 10, 100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Умножение десятичных дробей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Умножение десятичных дробей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Умножение десятичных дробей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Умножение десятичных дробей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Умножение десятичных дробей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Деление десятичных дробей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Деление десятичных дробей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Деление десятичных дробей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Деление десятичных дробей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Деление десятичных дробей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Деление десятичных дробей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Деление десятичных дробей (продолжение)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Деление десятичных дробей (продолжение)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shd w:val="clear" w:color="auto" w:fill="FFFFFF"/>
              <w:tabs>
                <w:tab w:val="left" w:pos="624"/>
              </w:tabs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bCs/>
                <w:sz w:val="24"/>
                <w:szCs w:val="24"/>
              </w:rPr>
              <w:t>57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Деление десятичных дробей (продолжение)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line="240" w:lineRule="exac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Исторические сведения</w:t>
            </w: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Деление десятичных дробей (продолжение)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rPr>
          <w:trHeight w:val="309"/>
        </w:trPr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line="240" w:lineRule="exac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Занимательные задачи  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Округление десятичных дробей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Округление десятичных дробей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Задачи на движение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Задачи на движение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Задачи на движение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Задачи на движение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A06579">
        <w:trPr>
          <w:trHeight w:val="761"/>
        </w:trPr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962" w:type="dxa"/>
            <w:vAlign w:val="center"/>
          </w:tcPr>
          <w:p w:rsidR="002A4D01" w:rsidRPr="00B24265" w:rsidRDefault="00754A66" w:rsidP="00754A66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54A6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Контрольная работа по  теме </w:t>
            </w:r>
            <w:r w:rsidR="002A4D01" w:rsidRPr="00B2426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«Действия с десятичными дробями» 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Прямая и окружность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Прямая и окружность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Две окружности на плоскости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Две окружности на плоскости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Построение треугольника 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autoSpaceDE w:val="0"/>
              <w:autoSpaceDN w:val="0"/>
              <w:adjustRightInd w:val="0"/>
              <w:spacing w:after="0" w:line="240" w:lineRule="exact"/>
              <w:ind w:right="-60"/>
              <w:contextualSpacing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Построение треугольника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autoSpaceDE w:val="0"/>
              <w:autoSpaceDN w:val="0"/>
              <w:adjustRightInd w:val="0"/>
              <w:spacing w:after="0" w:line="240" w:lineRule="exact"/>
              <w:ind w:right="-60"/>
              <w:contextualSpacing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Круглые тела 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rPr>
          <w:trHeight w:val="361"/>
        </w:trPr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autoSpaceDE w:val="0"/>
              <w:autoSpaceDN w:val="0"/>
              <w:adjustRightInd w:val="0"/>
              <w:spacing w:after="0" w:line="240" w:lineRule="exact"/>
              <w:ind w:right="-60"/>
              <w:contextualSpacing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Круглые тела 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autoSpaceDE w:val="0"/>
              <w:autoSpaceDN w:val="0"/>
              <w:adjustRightInd w:val="0"/>
              <w:spacing w:after="0" w:line="240" w:lineRule="exact"/>
              <w:ind w:right="-60"/>
              <w:contextualSpacing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такое отношение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autoSpaceDE w:val="0"/>
              <w:autoSpaceDN w:val="0"/>
              <w:adjustRightInd w:val="0"/>
              <w:spacing w:after="0" w:line="240" w:lineRule="exact"/>
              <w:ind w:right="-60"/>
              <w:contextualSpacing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такое отношение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autoSpaceDE w:val="0"/>
              <w:autoSpaceDN w:val="0"/>
              <w:adjustRightInd w:val="0"/>
              <w:spacing w:after="0" w:line="240" w:lineRule="exact"/>
              <w:ind w:right="-60"/>
              <w:contextualSpacing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такое отношение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autoSpaceDE w:val="0"/>
              <w:autoSpaceDN w:val="0"/>
              <w:adjustRightInd w:val="0"/>
              <w:spacing w:after="0" w:line="240" w:lineRule="exact"/>
              <w:ind w:right="-60"/>
              <w:contextualSpacing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в данном отношении 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autoSpaceDE w:val="0"/>
              <w:autoSpaceDN w:val="0"/>
              <w:adjustRightInd w:val="0"/>
              <w:spacing w:after="0" w:line="240" w:lineRule="exact"/>
              <w:ind w:right="-60"/>
              <w:contextualSpacing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в данном отношении 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rPr>
          <w:trHeight w:val="355"/>
        </w:trPr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autoSpaceDE w:val="0"/>
              <w:autoSpaceDN w:val="0"/>
              <w:adjustRightInd w:val="0"/>
              <w:spacing w:after="0" w:line="240" w:lineRule="exact"/>
              <w:ind w:right="-60"/>
              <w:contextualSpacing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в данном отношении 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autoSpaceDE w:val="0"/>
              <w:autoSpaceDN w:val="0"/>
              <w:adjustRightInd w:val="0"/>
              <w:spacing w:after="0" w:line="240" w:lineRule="exact"/>
              <w:ind w:right="-60"/>
              <w:contextualSpacing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«Главная» задача на проценты 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autoSpaceDE w:val="0"/>
              <w:autoSpaceDN w:val="0"/>
              <w:adjustRightInd w:val="0"/>
              <w:spacing w:after="0" w:line="240" w:lineRule="exact"/>
              <w:ind w:right="-60"/>
              <w:contextualSpacing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«Главная» задача на проценты 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autoSpaceDE w:val="0"/>
              <w:autoSpaceDN w:val="0"/>
              <w:adjustRightInd w:val="0"/>
              <w:spacing w:after="0" w:line="240" w:lineRule="exact"/>
              <w:ind w:right="-60"/>
              <w:contextualSpacing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«Главная» задача на проценты 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rPr>
          <w:trHeight w:val="267"/>
        </w:trPr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«Главная» задача на проценты 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Выражение отношения в процентах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Выражение отношения в процентах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олимпиадных задач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4962" w:type="dxa"/>
            <w:vAlign w:val="center"/>
          </w:tcPr>
          <w:p w:rsidR="002A4D01" w:rsidRPr="00B24265" w:rsidRDefault="00D56E1C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Обобщение   темы</w:t>
            </w:r>
            <w:r w:rsidR="002A4D01" w:rsidRPr="00B242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«Проценты»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89</w:t>
            </w:r>
          </w:p>
        </w:tc>
        <w:tc>
          <w:tcPr>
            <w:tcW w:w="4962" w:type="dxa"/>
            <w:vAlign w:val="center"/>
          </w:tcPr>
          <w:p w:rsidR="002A4D01" w:rsidRPr="00B24265" w:rsidRDefault="00754A66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54A6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Контрольная работа по  теме </w:t>
            </w:r>
            <w:r w:rsidR="002A4D01" w:rsidRPr="00B2426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«Отношения и проценты» 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Осевая симметрия 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91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Осевая симметрия 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Ось симметрии фигуры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Ось симметрии фигуры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rPr>
          <w:trHeight w:val="367"/>
        </w:trPr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Ось симметрии фигуры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rPr>
          <w:trHeight w:val="438"/>
        </w:trPr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Центральная симметрия</w:t>
            </w: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Центральная симметрия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Защита проектов по теме «Симметрия»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rPr>
          <w:trHeight w:val="373"/>
        </w:trPr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 математическом языке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rPr>
          <w:trHeight w:val="265"/>
        </w:trPr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 математическом языке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 математическом языке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Составление формул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Составление формул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Составление формул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Вычисление по формулам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Вычисление по формулам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Формулы длины окружности и площади круга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Формулы длины окружности и площади круга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Что такое уравнение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Что такое уравнение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Что такое уравнение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111</w:t>
            </w:r>
          </w:p>
        </w:tc>
        <w:tc>
          <w:tcPr>
            <w:tcW w:w="4962" w:type="dxa"/>
            <w:vAlign w:val="center"/>
          </w:tcPr>
          <w:p w:rsidR="002A4D01" w:rsidRPr="00B24265" w:rsidRDefault="00754A66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54A6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Контрольная работа по  теме </w:t>
            </w:r>
            <w:r w:rsidR="002A4D01" w:rsidRPr="00B2426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«</w:t>
            </w:r>
            <w:r w:rsidR="002A4D01" w:rsidRPr="00B242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Буквы и формулы</w:t>
            </w:r>
            <w:r w:rsidR="002A4D01" w:rsidRPr="00B2426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rPr>
          <w:trHeight w:val="238"/>
        </w:trPr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Что такое уравнение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autoSpaceDE w:val="0"/>
              <w:autoSpaceDN w:val="0"/>
              <w:adjustRightInd w:val="0"/>
              <w:spacing w:after="0" w:line="240" w:lineRule="exact"/>
              <w:ind w:right="-60"/>
              <w:contextualSpacing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Какие числа называют целыми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autoSpaceDE w:val="0"/>
              <w:autoSpaceDN w:val="0"/>
              <w:adjustRightInd w:val="0"/>
              <w:spacing w:after="0" w:line="240" w:lineRule="exact"/>
              <w:ind w:right="-60"/>
              <w:contextualSpacing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Сравнение целых чисел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Сравнение целых чисел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spacing w:after="0" w:line="24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Сложение целых чисел 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spacing w:after="0" w:line="24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Сложение целых чисел 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spacing w:after="0" w:line="24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Вычитание целых чисел 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spacing w:after="0" w:line="24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Вычитание целых чисел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rPr>
          <w:trHeight w:val="432"/>
        </w:trPr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spacing w:after="0" w:line="24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Умножение целых чисел 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spacing w:after="0" w:line="24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Умножение целых чисел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rPr>
          <w:trHeight w:val="277"/>
        </w:trPr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spacing w:after="0" w:line="24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Умножение целых чисел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spacing w:after="0" w:line="24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Деление целых чисел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spacing w:after="0" w:line="24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Деление целых чисел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spacing w:after="0" w:line="24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Деление целых чисел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Понятие множества. Операции над множествами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Логика перебора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Правило умножения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Правило умножения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Сравнение шансов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Сравнение шансов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rPr>
          <w:trHeight w:val="347"/>
        </w:trPr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Эксперименты со случайными исходами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rPr>
          <w:trHeight w:val="411"/>
        </w:trPr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Эксперименты со случайными исходами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rPr>
          <w:trHeight w:val="529"/>
        </w:trPr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134</w:t>
            </w:r>
          </w:p>
        </w:tc>
        <w:tc>
          <w:tcPr>
            <w:tcW w:w="4962" w:type="dxa"/>
            <w:vAlign w:val="center"/>
          </w:tcPr>
          <w:p w:rsidR="002A4D01" w:rsidRPr="00B24265" w:rsidRDefault="00754A66" w:rsidP="008D4A50">
            <w:pPr>
              <w:spacing w:after="0" w:line="240" w:lineRule="exact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54A6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Контрольная работа по  теме </w:t>
            </w:r>
            <w:r w:rsidR="002A4D01" w:rsidRPr="00B2426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="002A4D01" w:rsidRPr="00B242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Целые числа»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rPr>
          <w:trHeight w:val="368"/>
        </w:trPr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spacing w:after="0" w:line="24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Какие числа называют рациональными 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spacing w:after="0" w:line="24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Какие числа называют рациональными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rPr>
          <w:trHeight w:val="519"/>
        </w:trPr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spacing w:after="0" w:line="24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Сравнение рациональных чисел. Модуль числа 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spacing w:after="0" w:line="24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Сравнение рациональных чисел. Модуль числа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spacing w:after="0" w:line="24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Действия с рациональными числами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rPr>
          <w:trHeight w:val="469"/>
        </w:trPr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140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spacing w:after="0" w:line="24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Действия с рациональными числами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spacing w:after="0" w:line="24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Действия с рациональными числами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spacing w:after="0" w:line="24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Действия с рациональными числами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spacing w:after="0" w:line="24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Действия с рациональными числами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rPr>
          <w:trHeight w:val="517"/>
        </w:trPr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spacing w:after="0" w:line="24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Решение задач на «обратный ход» 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spacing w:after="0" w:line="24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Что такое координаты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spacing w:after="0" w:line="24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Что такое координаты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spacing w:after="0" w:line="24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Прямоугольные координаты на плоскости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spacing w:after="0" w:line="24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Прямоугольные координаты на плоскости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spacing w:after="0" w:line="24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Прямоугольные координаты на плоскости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150</w:t>
            </w:r>
          </w:p>
        </w:tc>
        <w:tc>
          <w:tcPr>
            <w:tcW w:w="4962" w:type="dxa"/>
            <w:vAlign w:val="center"/>
          </w:tcPr>
          <w:p w:rsidR="002A4D01" w:rsidRPr="00B24265" w:rsidRDefault="00754A66" w:rsidP="008D4A50">
            <w:pPr>
              <w:widowControl w:val="0"/>
              <w:tabs>
                <w:tab w:val="left" w:pos="6804"/>
                <w:tab w:val="left" w:pos="7371"/>
              </w:tabs>
              <w:spacing w:after="0" w:line="240" w:lineRule="exact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54A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Контрольная работа по  теме</w:t>
            </w:r>
            <w:r w:rsidR="002A4D01" w:rsidRPr="00B242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«Рациональные числа»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spacing w:after="0" w:line="24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Сумма углов треугольника 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spacing w:after="0" w:line="24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Сумма углов треугольника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spacing w:after="0" w:line="24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Параллелограмм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spacing w:after="0" w:line="24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Параллелограмм 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spacing w:after="0" w:line="24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Правильные многоугольники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spacing w:after="0" w:line="24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Площади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spacing w:after="0" w:line="24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Площади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spacing w:after="0" w:line="24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Призма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spacing w:after="0" w:line="24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Занимательные задачи 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rPr>
          <w:trHeight w:val="331"/>
        </w:trPr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spacing w:after="0" w:line="24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олимпиадных задач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spacing w:after="0" w:line="24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Повторение. Масштаб. Деление числа в данном отношении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162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spacing w:after="0" w:line="240" w:lineRule="exact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spacing w:after="0" w:line="24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Повторение. Задачи на проценты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spacing w:after="0" w:line="24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Повторение. Действия с целыми числами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spacing w:after="0" w:line="24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Повторение. Модуль числа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spacing w:after="0" w:line="24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Повторение. Раскрытие скобок и заключение в скобки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spacing w:after="0" w:line="24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Повторение. Действия с рациональными числами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spacing w:after="0" w:line="24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Повторение. Решение уравнений и задач с помощью уравнений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4962" w:type="dxa"/>
            <w:vAlign w:val="center"/>
          </w:tcPr>
          <w:p w:rsidR="002A4D01" w:rsidRPr="00B24265" w:rsidRDefault="002A4D01" w:rsidP="008D4A50">
            <w:pPr>
              <w:spacing w:after="0" w:line="240" w:lineRule="exact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42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Повторение. Действия с десятичными дробями.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2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4962" w:type="dxa"/>
            <w:vAlign w:val="center"/>
          </w:tcPr>
          <w:p w:rsidR="002A4D01" w:rsidRPr="00B24265" w:rsidRDefault="00754A66" w:rsidP="008D4A50">
            <w:pPr>
              <w:autoSpaceDE w:val="0"/>
              <w:autoSpaceDN w:val="0"/>
              <w:adjustRightInd w:val="0"/>
              <w:spacing w:after="0" w:line="240" w:lineRule="exact"/>
              <w:ind w:right="-60"/>
              <w:contextualSpacing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54A6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Повторение. Действия с десятичными дробями.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</w:t>
            </w:r>
          </w:p>
        </w:tc>
        <w:tc>
          <w:tcPr>
            <w:tcW w:w="4962" w:type="dxa"/>
            <w:vAlign w:val="center"/>
          </w:tcPr>
          <w:p w:rsidR="002A4D01" w:rsidRPr="00B24265" w:rsidRDefault="00754A66" w:rsidP="008D4A50">
            <w:pPr>
              <w:autoSpaceDE w:val="0"/>
              <w:autoSpaceDN w:val="0"/>
              <w:adjustRightInd w:val="0"/>
              <w:spacing w:after="0" w:line="240" w:lineRule="exact"/>
              <w:ind w:right="-60"/>
              <w:contextualSpacing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54A6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Повторение. Действия с десятичными дробями.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4962" w:type="dxa"/>
            <w:vAlign w:val="center"/>
          </w:tcPr>
          <w:p w:rsidR="002A4D01" w:rsidRPr="00B24265" w:rsidRDefault="00754A66" w:rsidP="008D4A50">
            <w:pPr>
              <w:autoSpaceDE w:val="0"/>
              <w:autoSpaceDN w:val="0"/>
              <w:adjustRightInd w:val="0"/>
              <w:spacing w:after="0" w:line="240" w:lineRule="exact"/>
              <w:ind w:right="-60"/>
              <w:contextualSpacing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54A6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Повторение. Обыкновенные и десятичные дроби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Pr="00B24265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</w:t>
            </w:r>
          </w:p>
        </w:tc>
        <w:tc>
          <w:tcPr>
            <w:tcW w:w="4962" w:type="dxa"/>
            <w:vAlign w:val="center"/>
          </w:tcPr>
          <w:p w:rsidR="002A4D01" w:rsidRPr="00B24265" w:rsidRDefault="00754A66" w:rsidP="008D4A50">
            <w:pPr>
              <w:autoSpaceDE w:val="0"/>
              <w:autoSpaceDN w:val="0"/>
              <w:adjustRightInd w:val="0"/>
              <w:spacing w:after="0" w:line="240" w:lineRule="exact"/>
              <w:ind w:right="-60"/>
              <w:contextualSpacing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54A6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Повторение. Обыкновенные и десятичные дроби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4962" w:type="dxa"/>
            <w:vAlign w:val="center"/>
          </w:tcPr>
          <w:p w:rsidR="002A4D01" w:rsidRPr="00B24265" w:rsidRDefault="00754A66" w:rsidP="008D4A50">
            <w:pPr>
              <w:autoSpaceDE w:val="0"/>
              <w:autoSpaceDN w:val="0"/>
              <w:adjustRightInd w:val="0"/>
              <w:spacing w:after="0" w:line="240" w:lineRule="exact"/>
              <w:ind w:right="-60"/>
              <w:contextualSpacing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54A6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Повторение. Обыкновенные и десятичные дроби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4D01" w:rsidRPr="00B24265" w:rsidTr="00B23989">
        <w:tc>
          <w:tcPr>
            <w:tcW w:w="1134" w:type="dxa"/>
          </w:tcPr>
          <w:p w:rsidR="002A4D01" w:rsidRDefault="002A4D01" w:rsidP="00B23989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4962" w:type="dxa"/>
            <w:vAlign w:val="center"/>
          </w:tcPr>
          <w:p w:rsidR="002A4D01" w:rsidRPr="00B24265" w:rsidRDefault="00754A66" w:rsidP="008D4A50">
            <w:pPr>
              <w:autoSpaceDE w:val="0"/>
              <w:autoSpaceDN w:val="0"/>
              <w:adjustRightInd w:val="0"/>
              <w:spacing w:after="0" w:line="240" w:lineRule="exact"/>
              <w:ind w:right="-60"/>
              <w:contextualSpacing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Обобщающий урок</w:t>
            </w:r>
          </w:p>
        </w:tc>
        <w:tc>
          <w:tcPr>
            <w:tcW w:w="1275" w:type="dxa"/>
          </w:tcPr>
          <w:p w:rsidR="002A4D01" w:rsidRPr="00B24265" w:rsidRDefault="002A4D01" w:rsidP="000A32E2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2A4D01" w:rsidRPr="00B24265" w:rsidRDefault="002A4D01" w:rsidP="008D4A50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B6FF3" w:rsidRDefault="008B6FF3"/>
    <w:sectPr w:rsidR="008B6FF3" w:rsidSect="008D4A5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50D71"/>
    <w:multiLevelType w:val="hybridMultilevel"/>
    <w:tmpl w:val="F18ABEBE"/>
    <w:lvl w:ilvl="0" w:tplc="13CA9CB0">
      <w:start w:val="1"/>
      <w:numFmt w:val="decimal"/>
      <w:lvlText w:val="%1."/>
      <w:lvlJc w:val="left"/>
      <w:pPr>
        <w:ind w:left="1004" w:hanging="360"/>
      </w:pPr>
      <w:rPr>
        <w:rFonts w:eastAsia="Calibri" w:hint="default"/>
        <w:b w:val="0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4A155F4"/>
    <w:multiLevelType w:val="hybridMultilevel"/>
    <w:tmpl w:val="79F6422E"/>
    <w:lvl w:ilvl="0" w:tplc="78B8CBD0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06686E65"/>
    <w:multiLevelType w:val="hybridMultilevel"/>
    <w:tmpl w:val="CC487A9E"/>
    <w:lvl w:ilvl="0" w:tplc="863876F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7A1537"/>
    <w:multiLevelType w:val="hybridMultilevel"/>
    <w:tmpl w:val="185E2A82"/>
    <w:lvl w:ilvl="0" w:tplc="78B8CB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0E8C53EC"/>
    <w:multiLevelType w:val="hybridMultilevel"/>
    <w:tmpl w:val="AE5EFEEE"/>
    <w:lvl w:ilvl="0" w:tplc="72327C1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4C6297"/>
    <w:multiLevelType w:val="hybridMultilevel"/>
    <w:tmpl w:val="2B26A1B4"/>
    <w:lvl w:ilvl="0" w:tplc="438A652E">
      <w:start w:val="4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1B92C3C"/>
    <w:multiLevelType w:val="hybridMultilevel"/>
    <w:tmpl w:val="CE96DE42"/>
    <w:lvl w:ilvl="0" w:tplc="0750DA4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C25FC7"/>
    <w:multiLevelType w:val="hybridMultilevel"/>
    <w:tmpl w:val="F6EA0DB8"/>
    <w:lvl w:ilvl="0" w:tplc="9146C582">
      <w:start w:val="1"/>
      <w:numFmt w:val="decimal"/>
      <w:lvlText w:val="%1."/>
      <w:lvlJc w:val="left"/>
      <w:pPr>
        <w:ind w:left="1004" w:hanging="360"/>
      </w:pPr>
      <w:rPr>
        <w:rFonts w:eastAsia="Calibri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A8256E"/>
    <w:multiLevelType w:val="singleLevel"/>
    <w:tmpl w:val="3ECEBF26"/>
    <w:lvl w:ilvl="0">
      <w:start w:val="1"/>
      <w:numFmt w:val="decimal"/>
      <w:lvlText w:val="%1)"/>
      <w:legacy w:legacy="1" w:legacySpace="0" w:legacyIndent="282"/>
      <w:lvlJc w:val="left"/>
      <w:rPr>
        <w:rFonts w:ascii="Times New Roman" w:hAnsi="Times New Roman" w:cs="Times New Roman" w:hint="default"/>
      </w:rPr>
    </w:lvl>
  </w:abstractNum>
  <w:abstractNum w:abstractNumId="9">
    <w:nsid w:val="264C7D06"/>
    <w:multiLevelType w:val="hybridMultilevel"/>
    <w:tmpl w:val="497C84F6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>
    <w:nsid w:val="264E45E1"/>
    <w:multiLevelType w:val="hybridMultilevel"/>
    <w:tmpl w:val="169EFE1E"/>
    <w:lvl w:ilvl="0" w:tplc="863876F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0D5A8A"/>
    <w:multiLevelType w:val="hybridMultilevel"/>
    <w:tmpl w:val="81FC2174"/>
    <w:lvl w:ilvl="0" w:tplc="E2E034D0">
      <w:start w:val="1"/>
      <w:numFmt w:val="decimal"/>
      <w:lvlText w:val="%1."/>
      <w:lvlJc w:val="left"/>
      <w:pPr>
        <w:ind w:left="502" w:hanging="360"/>
      </w:pPr>
      <w:rPr>
        <w:rFonts w:eastAsia="Calibri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291B2B8A"/>
    <w:multiLevelType w:val="multilevel"/>
    <w:tmpl w:val="916A074E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13">
    <w:nsid w:val="2B935B7A"/>
    <w:multiLevelType w:val="hybridMultilevel"/>
    <w:tmpl w:val="969A08F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062705"/>
    <w:multiLevelType w:val="hybridMultilevel"/>
    <w:tmpl w:val="9208CF62"/>
    <w:lvl w:ilvl="0" w:tplc="61602B1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0051A8"/>
    <w:multiLevelType w:val="hybridMultilevel"/>
    <w:tmpl w:val="B478DA7C"/>
    <w:lvl w:ilvl="0" w:tplc="8350138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8C8EB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604E99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AB058C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80831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3C0544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58CE5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24830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56CEE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6B03CE0"/>
    <w:multiLevelType w:val="hybridMultilevel"/>
    <w:tmpl w:val="8E06E584"/>
    <w:lvl w:ilvl="0" w:tplc="952081CE">
      <w:start w:val="1"/>
      <w:numFmt w:val="decimal"/>
      <w:lvlText w:val="%1."/>
      <w:lvlJc w:val="left"/>
      <w:pPr>
        <w:ind w:left="1004" w:hanging="360"/>
      </w:pPr>
      <w:rPr>
        <w:rFonts w:eastAsia="Calibri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3B212DA9"/>
    <w:multiLevelType w:val="hybridMultilevel"/>
    <w:tmpl w:val="D1A2CD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AC1EDB"/>
    <w:multiLevelType w:val="hybridMultilevel"/>
    <w:tmpl w:val="C0C0FADE"/>
    <w:lvl w:ilvl="0" w:tplc="438A652E">
      <w:start w:val="4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0430700"/>
    <w:multiLevelType w:val="hybridMultilevel"/>
    <w:tmpl w:val="0C7060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3E1DCC"/>
    <w:multiLevelType w:val="multilevel"/>
    <w:tmpl w:val="916A074E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21">
    <w:nsid w:val="42E63F42"/>
    <w:multiLevelType w:val="hybridMultilevel"/>
    <w:tmpl w:val="80666308"/>
    <w:lvl w:ilvl="0" w:tplc="0750DA4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E029DD"/>
    <w:multiLevelType w:val="hybridMultilevel"/>
    <w:tmpl w:val="6CE65154"/>
    <w:lvl w:ilvl="0" w:tplc="863876F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385B37"/>
    <w:multiLevelType w:val="hybridMultilevel"/>
    <w:tmpl w:val="1520BFE6"/>
    <w:lvl w:ilvl="0" w:tplc="863876F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BB6C44"/>
    <w:multiLevelType w:val="singleLevel"/>
    <w:tmpl w:val="5F0CB580"/>
    <w:lvl w:ilvl="0">
      <w:start w:val="5"/>
      <w:numFmt w:val="decimal"/>
      <w:lvlText w:val="%1)"/>
      <w:legacy w:legacy="1" w:legacySpace="0" w:legacyIndent="275"/>
      <w:lvlJc w:val="left"/>
      <w:rPr>
        <w:rFonts w:ascii="Times New Roman" w:hAnsi="Times New Roman" w:cs="Times New Roman" w:hint="default"/>
      </w:rPr>
    </w:lvl>
  </w:abstractNum>
  <w:abstractNum w:abstractNumId="25">
    <w:nsid w:val="4F012E06"/>
    <w:multiLevelType w:val="hybridMultilevel"/>
    <w:tmpl w:val="C002B01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AA19E4"/>
    <w:multiLevelType w:val="hybridMultilevel"/>
    <w:tmpl w:val="DD1AC82A"/>
    <w:lvl w:ilvl="0" w:tplc="863876F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4F0119"/>
    <w:multiLevelType w:val="hybridMultilevel"/>
    <w:tmpl w:val="25323F68"/>
    <w:lvl w:ilvl="0" w:tplc="8348F3B2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>
    <w:nsid w:val="5D321A68"/>
    <w:multiLevelType w:val="hybridMultilevel"/>
    <w:tmpl w:val="68C0076E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>
    <w:nsid w:val="5E1355E8"/>
    <w:multiLevelType w:val="hybridMultilevel"/>
    <w:tmpl w:val="5E64BCC8"/>
    <w:lvl w:ilvl="0" w:tplc="03A66DB0">
      <w:start w:val="5"/>
      <w:numFmt w:val="decimal"/>
      <w:lvlText w:val="%1"/>
      <w:lvlJc w:val="left"/>
      <w:pPr>
        <w:ind w:left="706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26" w:hanging="360"/>
      </w:pPr>
    </w:lvl>
    <w:lvl w:ilvl="2" w:tplc="0419001B" w:tentative="1">
      <w:start w:val="1"/>
      <w:numFmt w:val="lowerRoman"/>
      <w:lvlText w:val="%3."/>
      <w:lvlJc w:val="right"/>
      <w:pPr>
        <w:ind w:left="2146" w:hanging="180"/>
      </w:pPr>
    </w:lvl>
    <w:lvl w:ilvl="3" w:tplc="0419000F" w:tentative="1">
      <w:start w:val="1"/>
      <w:numFmt w:val="decimal"/>
      <w:lvlText w:val="%4."/>
      <w:lvlJc w:val="left"/>
      <w:pPr>
        <w:ind w:left="2866" w:hanging="360"/>
      </w:pPr>
    </w:lvl>
    <w:lvl w:ilvl="4" w:tplc="04190019" w:tentative="1">
      <w:start w:val="1"/>
      <w:numFmt w:val="lowerLetter"/>
      <w:lvlText w:val="%5."/>
      <w:lvlJc w:val="left"/>
      <w:pPr>
        <w:ind w:left="3586" w:hanging="360"/>
      </w:pPr>
    </w:lvl>
    <w:lvl w:ilvl="5" w:tplc="0419001B" w:tentative="1">
      <w:start w:val="1"/>
      <w:numFmt w:val="lowerRoman"/>
      <w:lvlText w:val="%6."/>
      <w:lvlJc w:val="right"/>
      <w:pPr>
        <w:ind w:left="4306" w:hanging="180"/>
      </w:pPr>
    </w:lvl>
    <w:lvl w:ilvl="6" w:tplc="0419000F" w:tentative="1">
      <w:start w:val="1"/>
      <w:numFmt w:val="decimal"/>
      <w:lvlText w:val="%7."/>
      <w:lvlJc w:val="left"/>
      <w:pPr>
        <w:ind w:left="5026" w:hanging="360"/>
      </w:pPr>
    </w:lvl>
    <w:lvl w:ilvl="7" w:tplc="04190019" w:tentative="1">
      <w:start w:val="1"/>
      <w:numFmt w:val="lowerLetter"/>
      <w:lvlText w:val="%8."/>
      <w:lvlJc w:val="left"/>
      <w:pPr>
        <w:ind w:left="5746" w:hanging="360"/>
      </w:pPr>
    </w:lvl>
    <w:lvl w:ilvl="8" w:tplc="041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30">
    <w:nsid w:val="5E6E6C3D"/>
    <w:multiLevelType w:val="hybridMultilevel"/>
    <w:tmpl w:val="45181458"/>
    <w:lvl w:ilvl="0" w:tplc="863876F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0480698"/>
    <w:multiLevelType w:val="hybridMultilevel"/>
    <w:tmpl w:val="16E2364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7144886"/>
    <w:multiLevelType w:val="singleLevel"/>
    <w:tmpl w:val="04BE4542"/>
    <w:lvl w:ilvl="0">
      <w:start w:val="10"/>
      <w:numFmt w:val="decimal"/>
      <w:lvlText w:val="%1)"/>
      <w:legacy w:legacy="1" w:legacySpace="0" w:legacyIndent="343"/>
      <w:lvlJc w:val="left"/>
      <w:rPr>
        <w:rFonts w:ascii="Times New Roman" w:hAnsi="Times New Roman" w:cs="Times New Roman" w:hint="default"/>
      </w:rPr>
    </w:lvl>
  </w:abstractNum>
  <w:abstractNum w:abstractNumId="33">
    <w:nsid w:val="6DE40605"/>
    <w:multiLevelType w:val="multilevel"/>
    <w:tmpl w:val="4546E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05415D6"/>
    <w:multiLevelType w:val="hybridMultilevel"/>
    <w:tmpl w:val="E63056AE"/>
    <w:lvl w:ilvl="0" w:tplc="78B8CB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>
    <w:nsid w:val="71FC2E26"/>
    <w:multiLevelType w:val="hybridMultilevel"/>
    <w:tmpl w:val="D624D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A741E8"/>
    <w:multiLevelType w:val="hybridMultilevel"/>
    <w:tmpl w:val="6478E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36435A"/>
    <w:multiLevelType w:val="singleLevel"/>
    <w:tmpl w:val="C5BAEA3E"/>
    <w:lvl w:ilvl="0">
      <w:start w:val="1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36"/>
  </w:num>
  <w:num w:numId="2">
    <w:abstractNumId w:val="27"/>
  </w:num>
  <w:num w:numId="3">
    <w:abstractNumId w:val="9"/>
  </w:num>
  <w:num w:numId="4">
    <w:abstractNumId w:val="34"/>
  </w:num>
  <w:num w:numId="5">
    <w:abstractNumId w:val="10"/>
  </w:num>
  <w:num w:numId="6">
    <w:abstractNumId w:val="23"/>
  </w:num>
  <w:num w:numId="7">
    <w:abstractNumId w:val="2"/>
  </w:num>
  <w:num w:numId="8">
    <w:abstractNumId w:val="29"/>
  </w:num>
  <w:num w:numId="9">
    <w:abstractNumId w:val="28"/>
  </w:num>
  <w:num w:numId="10">
    <w:abstractNumId w:val="1"/>
  </w:num>
  <w:num w:numId="11">
    <w:abstractNumId w:val="3"/>
  </w:num>
  <w:num w:numId="12">
    <w:abstractNumId w:val="37"/>
  </w:num>
  <w:num w:numId="13">
    <w:abstractNumId w:val="8"/>
  </w:num>
  <w:num w:numId="14">
    <w:abstractNumId w:val="24"/>
  </w:num>
  <w:num w:numId="15">
    <w:abstractNumId w:val="32"/>
  </w:num>
  <w:num w:numId="16">
    <w:abstractNumId w:val="26"/>
  </w:num>
  <w:num w:numId="17">
    <w:abstractNumId w:val="22"/>
  </w:num>
  <w:num w:numId="18">
    <w:abstractNumId w:val="25"/>
  </w:num>
  <w:num w:numId="19">
    <w:abstractNumId w:val="17"/>
  </w:num>
  <w:num w:numId="20">
    <w:abstractNumId w:val="30"/>
  </w:num>
  <w:num w:numId="21">
    <w:abstractNumId w:val="15"/>
  </w:num>
  <w:num w:numId="22">
    <w:abstractNumId w:val="21"/>
  </w:num>
  <w:num w:numId="23">
    <w:abstractNumId w:val="19"/>
  </w:num>
  <w:num w:numId="24">
    <w:abstractNumId w:val="6"/>
  </w:num>
  <w:num w:numId="25">
    <w:abstractNumId w:val="4"/>
  </w:num>
  <w:num w:numId="26">
    <w:abstractNumId w:val="31"/>
  </w:num>
  <w:num w:numId="27">
    <w:abstractNumId w:val="0"/>
  </w:num>
  <w:num w:numId="28">
    <w:abstractNumId w:val="7"/>
  </w:num>
  <w:num w:numId="29">
    <w:abstractNumId w:val="16"/>
  </w:num>
  <w:num w:numId="30">
    <w:abstractNumId w:val="11"/>
  </w:num>
  <w:num w:numId="31">
    <w:abstractNumId w:val="33"/>
  </w:num>
  <w:num w:numId="3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4"/>
  </w:num>
  <w:num w:numId="35">
    <w:abstractNumId w:val="18"/>
  </w:num>
  <w:num w:numId="36">
    <w:abstractNumId w:val="13"/>
  </w:num>
  <w:num w:numId="37">
    <w:abstractNumId w:val="5"/>
  </w:num>
  <w:num w:numId="3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265"/>
    <w:rsid w:val="000A32E2"/>
    <w:rsid w:val="001A3036"/>
    <w:rsid w:val="00211D80"/>
    <w:rsid w:val="002331C9"/>
    <w:rsid w:val="002A4D01"/>
    <w:rsid w:val="00341FF6"/>
    <w:rsid w:val="00416FF2"/>
    <w:rsid w:val="004E1CF0"/>
    <w:rsid w:val="00754A66"/>
    <w:rsid w:val="007A5B78"/>
    <w:rsid w:val="00822026"/>
    <w:rsid w:val="008B6FF3"/>
    <w:rsid w:val="008C5E7C"/>
    <w:rsid w:val="008D4A50"/>
    <w:rsid w:val="009F5C4D"/>
    <w:rsid w:val="00A06579"/>
    <w:rsid w:val="00B23989"/>
    <w:rsid w:val="00B24265"/>
    <w:rsid w:val="00D359E4"/>
    <w:rsid w:val="00D56E1C"/>
    <w:rsid w:val="00E306D2"/>
    <w:rsid w:val="00E36F22"/>
    <w:rsid w:val="00FA5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2426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B242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Style">
    <w:name w:val="Paragraph Style"/>
    <w:rsid w:val="00B2426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numbering" w:customStyle="1" w:styleId="10">
    <w:name w:val="Нет списка1"/>
    <w:next w:val="a2"/>
    <w:uiPriority w:val="99"/>
    <w:semiHidden/>
    <w:unhideWhenUsed/>
    <w:rsid w:val="00B24265"/>
  </w:style>
  <w:style w:type="paragraph" w:styleId="a4">
    <w:name w:val="Title"/>
    <w:basedOn w:val="a"/>
    <w:next w:val="a"/>
    <w:link w:val="a5"/>
    <w:qFormat/>
    <w:rsid w:val="00B2426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5">
    <w:name w:val="Название Знак"/>
    <w:basedOn w:val="a0"/>
    <w:link w:val="a4"/>
    <w:rsid w:val="00B24265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6">
    <w:name w:val="List Paragraph"/>
    <w:basedOn w:val="a"/>
    <w:uiPriority w:val="34"/>
    <w:qFormat/>
    <w:rsid w:val="00B24265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">
    <w:name w:val="стиль2"/>
    <w:basedOn w:val="a"/>
    <w:rsid w:val="00B24265"/>
    <w:pPr>
      <w:spacing w:before="100" w:beforeAutospacing="1" w:after="100" w:afterAutospacing="1" w:line="240" w:lineRule="auto"/>
    </w:pPr>
    <w:rPr>
      <w:rFonts w:ascii="Tahoma" w:eastAsia="Calibri" w:hAnsi="Tahoma" w:cs="Tahoma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unhideWhenUsed/>
    <w:rsid w:val="00B24265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B24265"/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20">
    <w:name w:val="Сетка таблицы2"/>
    <w:basedOn w:val="a1"/>
    <w:next w:val="a3"/>
    <w:uiPriority w:val="59"/>
    <w:rsid w:val="00B2426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Normal (Web)"/>
    <w:basedOn w:val="a"/>
    <w:uiPriority w:val="99"/>
    <w:semiHidden/>
    <w:unhideWhenUsed/>
    <w:rsid w:val="00B242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ump1">
    <w:name w:val="Jump 1"/>
    <w:uiPriority w:val="99"/>
    <w:rsid w:val="00B24265"/>
    <w:rPr>
      <w:color w:val="008000"/>
      <w:sz w:val="20"/>
      <w:szCs w:val="20"/>
      <w:u w:val="single"/>
    </w:rPr>
  </w:style>
  <w:style w:type="paragraph" w:customStyle="1" w:styleId="Default">
    <w:name w:val="Default"/>
    <w:rsid w:val="00B2426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B24265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B24265"/>
    <w:rPr>
      <w:rFonts w:ascii="Tahoma" w:eastAsia="Calibri" w:hAnsi="Tahoma" w:cs="Tahoma"/>
      <w:sz w:val="16"/>
      <w:szCs w:val="16"/>
      <w:lang w:eastAsia="ru-RU"/>
    </w:rPr>
  </w:style>
  <w:style w:type="paragraph" w:customStyle="1" w:styleId="11">
    <w:name w:val="Без интервала1"/>
    <w:rsid w:val="00B24265"/>
    <w:pPr>
      <w:spacing w:after="0" w:line="240" w:lineRule="auto"/>
    </w:pPr>
    <w:rPr>
      <w:rFonts w:ascii="Calibri" w:eastAsia="Times New Roman" w:hAnsi="Calibri" w:cs="Times New Roman"/>
    </w:rPr>
  </w:style>
  <w:style w:type="paragraph" w:styleId="21">
    <w:name w:val="Body Text Indent 2"/>
    <w:basedOn w:val="a"/>
    <w:link w:val="22"/>
    <w:uiPriority w:val="99"/>
    <w:unhideWhenUsed/>
    <w:rsid w:val="00B24265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B24265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B24265"/>
    <w:pPr>
      <w:widowControl w:val="0"/>
      <w:autoSpaceDE w:val="0"/>
      <w:autoSpaceDN w:val="0"/>
      <w:adjustRightInd w:val="0"/>
      <w:spacing w:after="0" w:line="259" w:lineRule="exact"/>
    </w:pPr>
    <w:rPr>
      <w:rFonts w:ascii="Tahoma" w:eastAsiaTheme="minorEastAsia" w:hAnsi="Tahoma" w:cs="Tahoma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B24265"/>
    <w:rPr>
      <w:color w:val="0000FF" w:themeColor="hyperlink"/>
      <w:u w:val="single"/>
    </w:rPr>
  </w:style>
  <w:style w:type="character" w:customStyle="1" w:styleId="apple-style-span">
    <w:name w:val="apple-style-span"/>
    <w:rsid w:val="00B24265"/>
    <w:rPr>
      <w:rFonts w:ascii="Times New Roman" w:hAnsi="Times New Roman" w:cs="Times New Roman" w:hint="default"/>
    </w:rPr>
  </w:style>
  <w:style w:type="character" w:customStyle="1" w:styleId="small1">
    <w:name w:val="small1"/>
    <w:rsid w:val="00B24265"/>
    <w:rPr>
      <w:rFonts w:ascii="Times New Roman" w:hAnsi="Times New Roman" w:cs="Times New Roman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2426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B242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Style">
    <w:name w:val="Paragraph Style"/>
    <w:rsid w:val="00B2426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numbering" w:customStyle="1" w:styleId="10">
    <w:name w:val="Нет списка1"/>
    <w:next w:val="a2"/>
    <w:uiPriority w:val="99"/>
    <w:semiHidden/>
    <w:unhideWhenUsed/>
    <w:rsid w:val="00B24265"/>
  </w:style>
  <w:style w:type="paragraph" w:styleId="a4">
    <w:name w:val="Title"/>
    <w:basedOn w:val="a"/>
    <w:next w:val="a"/>
    <w:link w:val="a5"/>
    <w:qFormat/>
    <w:rsid w:val="00B2426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5">
    <w:name w:val="Название Знак"/>
    <w:basedOn w:val="a0"/>
    <w:link w:val="a4"/>
    <w:rsid w:val="00B24265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6">
    <w:name w:val="List Paragraph"/>
    <w:basedOn w:val="a"/>
    <w:uiPriority w:val="34"/>
    <w:qFormat/>
    <w:rsid w:val="00B24265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">
    <w:name w:val="стиль2"/>
    <w:basedOn w:val="a"/>
    <w:rsid w:val="00B24265"/>
    <w:pPr>
      <w:spacing w:before="100" w:beforeAutospacing="1" w:after="100" w:afterAutospacing="1" w:line="240" w:lineRule="auto"/>
    </w:pPr>
    <w:rPr>
      <w:rFonts w:ascii="Tahoma" w:eastAsia="Calibri" w:hAnsi="Tahoma" w:cs="Tahoma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unhideWhenUsed/>
    <w:rsid w:val="00B24265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B24265"/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20">
    <w:name w:val="Сетка таблицы2"/>
    <w:basedOn w:val="a1"/>
    <w:next w:val="a3"/>
    <w:uiPriority w:val="59"/>
    <w:rsid w:val="00B2426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Normal (Web)"/>
    <w:basedOn w:val="a"/>
    <w:uiPriority w:val="99"/>
    <w:semiHidden/>
    <w:unhideWhenUsed/>
    <w:rsid w:val="00B242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ump1">
    <w:name w:val="Jump 1"/>
    <w:uiPriority w:val="99"/>
    <w:rsid w:val="00B24265"/>
    <w:rPr>
      <w:color w:val="008000"/>
      <w:sz w:val="20"/>
      <w:szCs w:val="20"/>
      <w:u w:val="single"/>
    </w:rPr>
  </w:style>
  <w:style w:type="paragraph" w:customStyle="1" w:styleId="Default">
    <w:name w:val="Default"/>
    <w:rsid w:val="00B2426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B24265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B24265"/>
    <w:rPr>
      <w:rFonts w:ascii="Tahoma" w:eastAsia="Calibri" w:hAnsi="Tahoma" w:cs="Tahoma"/>
      <w:sz w:val="16"/>
      <w:szCs w:val="16"/>
      <w:lang w:eastAsia="ru-RU"/>
    </w:rPr>
  </w:style>
  <w:style w:type="paragraph" w:customStyle="1" w:styleId="11">
    <w:name w:val="Без интервала1"/>
    <w:rsid w:val="00B24265"/>
    <w:pPr>
      <w:spacing w:after="0" w:line="240" w:lineRule="auto"/>
    </w:pPr>
    <w:rPr>
      <w:rFonts w:ascii="Calibri" w:eastAsia="Times New Roman" w:hAnsi="Calibri" w:cs="Times New Roman"/>
    </w:rPr>
  </w:style>
  <w:style w:type="paragraph" w:styleId="21">
    <w:name w:val="Body Text Indent 2"/>
    <w:basedOn w:val="a"/>
    <w:link w:val="22"/>
    <w:uiPriority w:val="99"/>
    <w:unhideWhenUsed/>
    <w:rsid w:val="00B24265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B24265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B24265"/>
    <w:pPr>
      <w:widowControl w:val="0"/>
      <w:autoSpaceDE w:val="0"/>
      <w:autoSpaceDN w:val="0"/>
      <w:adjustRightInd w:val="0"/>
      <w:spacing w:after="0" w:line="259" w:lineRule="exact"/>
    </w:pPr>
    <w:rPr>
      <w:rFonts w:ascii="Tahoma" w:eastAsiaTheme="minorEastAsia" w:hAnsi="Tahoma" w:cs="Tahoma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B24265"/>
    <w:rPr>
      <w:color w:val="0000FF" w:themeColor="hyperlink"/>
      <w:u w:val="single"/>
    </w:rPr>
  </w:style>
  <w:style w:type="character" w:customStyle="1" w:styleId="apple-style-span">
    <w:name w:val="apple-style-span"/>
    <w:rsid w:val="00B24265"/>
    <w:rPr>
      <w:rFonts w:ascii="Times New Roman" w:hAnsi="Times New Roman" w:cs="Times New Roman" w:hint="default"/>
    </w:rPr>
  </w:style>
  <w:style w:type="character" w:customStyle="1" w:styleId="small1">
    <w:name w:val="small1"/>
    <w:rsid w:val="00B24265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44923-30C4-4BED-9B00-AA8A753C6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5</Pages>
  <Words>1010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Авдеева</dc:creator>
  <cp:lastModifiedBy>альбина</cp:lastModifiedBy>
  <cp:revision>18</cp:revision>
  <cp:lastPrinted>2019-10-31T03:38:00Z</cp:lastPrinted>
  <dcterms:created xsi:type="dcterms:W3CDTF">2019-09-03T15:16:00Z</dcterms:created>
  <dcterms:modified xsi:type="dcterms:W3CDTF">2020-02-26T16:54:00Z</dcterms:modified>
</cp:coreProperties>
</file>